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9766" w14:textId="77777777" w:rsidR="00B12DD4" w:rsidRPr="00F66A76" w:rsidRDefault="00B12DD4" w:rsidP="000D3CBD">
      <w:pPr>
        <w:jc w:val="both"/>
        <w:rPr>
          <w:rFonts w:ascii="Calibri Light" w:hAnsi="Calibri Light" w:cs="Calibri Light"/>
          <w:sz w:val="18"/>
          <w:szCs w:val="18"/>
        </w:rPr>
      </w:pPr>
    </w:p>
    <w:p w14:paraId="7C5EB01A" w14:textId="378D2AF3" w:rsidR="000D3CBD" w:rsidRPr="00F66A76" w:rsidRDefault="000D3CBD" w:rsidP="000D3CBD">
      <w:pPr>
        <w:jc w:val="both"/>
        <w:rPr>
          <w:rFonts w:ascii="Calibri Light" w:hAnsi="Calibri Light" w:cs="Calibri Light"/>
          <w:sz w:val="18"/>
          <w:szCs w:val="18"/>
        </w:rPr>
      </w:pPr>
      <w:r w:rsidRPr="00F66A76">
        <w:rPr>
          <w:rFonts w:ascii="Calibri Light" w:hAnsi="Calibri Light" w:cs="Calibri Light"/>
          <w:sz w:val="18"/>
          <w:szCs w:val="18"/>
        </w:rPr>
        <w:t>Infor</w:t>
      </w:r>
      <w:r w:rsidR="00F66A76">
        <w:rPr>
          <w:rFonts w:ascii="Calibri Light" w:hAnsi="Calibri Light" w:cs="Calibri Light"/>
          <w:sz w:val="18"/>
          <w:szCs w:val="18"/>
        </w:rPr>
        <w:t>macja prasowa</w:t>
      </w:r>
      <w:r w:rsidR="00F66A76">
        <w:rPr>
          <w:rFonts w:ascii="Calibri Light" w:hAnsi="Calibri Light" w:cs="Calibri Light"/>
          <w:sz w:val="18"/>
          <w:szCs w:val="18"/>
        </w:rPr>
        <w:tab/>
      </w:r>
      <w:r w:rsidR="00F66A76">
        <w:rPr>
          <w:rFonts w:ascii="Calibri Light" w:hAnsi="Calibri Light" w:cs="Calibri Light"/>
          <w:sz w:val="18"/>
          <w:szCs w:val="18"/>
        </w:rPr>
        <w:tab/>
      </w:r>
      <w:r w:rsidR="00F66A76">
        <w:rPr>
          <w:rFonts w:ascii="Calibri Light" w:hAnsi="Calibri Light" w:cs="Calibri Light"/>
          <w:sz w:val="18"/>
          <w:szCs w:val="18"/>
        </w:rPr>
        <w:tab/>
      </w:r>
      <w:r w:rsidR="00F66A76">
        <w:rPr>
          <w:rFonts w:ascii="Calibri Light" w:hAnsi="Calibri Light" w:cs="Calibri Light"/>
          <w:sz w:val="18"/>
          <w:szCs w:val="18"/>
        </w:rPr>
        <w:tab/>
      </w:r>
      <w:r w:rsidR="00F66A76">
        <w:rPr>
          <w:rFonts w:ascii="Calibri Light" w:hAnsi="Calibri Light" w:cs="Calibri Light"/>
          <w:sz w:val="18"/>
          <w:szCs w:val="18"/>
        </w:rPr>
        <w:tab/>
      </w:r>
      <w:r w:rsidR="00F66A76">
        <w:rPr>
          <w:rFonts w:ascii="Calibri Light" w:hAnsi="Calibri Light" w:cs="Calibri Light"/>
          <w:sz w:val="18"/>
          <w:szCs w:val="18"/>
        </w:rPr>
        <w:tab/>
      </w:r>
      <w:r w:rsidR="00F66A76">
        <w:rPr>
          <w:rFonts w:ascii="Calibri Light" w:hAnsi="Calibri Light" w:cs="Calibri Light"/>
          <w:sz w:val="18"/>
          <w:szCs w:val="18"/>
        </w:rPr>
        <w:tab/>
      </w:r>
      <w:r w:rsidR="00F66A76">
        <w:rPr>
          <w:rFonts w:ascii="Calibri Light" w:hAnsi="Calibri Light" w:cs="Calibri Light"/>
          <w:sz w:val="18"/>
          <w:szCs w:val="18"/>
        </w:rPr>
        <w:tab/>
        <w:t xml:space="preserve">  </w:t>
      </w:r>
      <w:r w:rsidRPr="00F66A76">
        <w:rPr>
          <w:rFonts w:ascii="Calibri Light" w:hAnsi="Calibri Light" w:cs="Calibri Light"/>
          <w:sz w:val="18"/>
          <w:szCs w:val="18"/>
        </w:rPr>
        <w:t xml:space="preserve"> Warszawa, </w:t>
      </w:r>
      <w:r w:rsidR="00F66A76">
        <w:rPr>
          <w:rFonts w:ascii="Calibri Light" w:hAnsi="Calibri Light" w:cs="Calibri Light"/>
          <w:sz w:val="18"/>
          <w:szCs w:val="18"/>
        </w:rPr>
        <w:t>sierpień</w:t>
      </w:r>
      <w:r w:rsidRPr="00F66A76">
        <w:rPr>
          <w:rFonts w:ascii="Calibri Light" w:hAnsi="Calibri Light" w:cs="Calibri Light"/>
          <w:sz w:val="18"/>
          <w:szCs w:val="18"/>
        </w:rPr>
        <w:t xml:space="preserve"> 2024</w:t>
      </w:r>
    </w:p>
    <w:p w14:paraId="50CB8730" w14:textId="77777777" w:rsidR="000D3CBD" w:rsidRPr="00F66A76" w:rsidRDefault="000D3CBD" w:rsidP="000D3CBD">
      <w:pPr>
        <w:jc w:val="both"/>
        <w:rPr>
          <w:rFonts w:ascii="Calibri Light" w:hAnsi="Calibri Light" w:cs="Calibri Light"/>
          <w:sz w:val="30"/>
          <w:szCs w:val="30"/>
        </w:rPr>
      </w:pPr>
    </w:p>
    <w:p w14:paraId="643DC487" w14:textId="5C55D60A" w:rsidR="00F66A76" w:rsidRPr="00A00F7D" w:rsidRDefault="00F66A76" w:rsidP="00A00F7D">
      <w:pPr>
        <w:pStyle w:val="NormalnyWeb"/>
        <w:spacing w:before="240" w:beforeAutospacing="0" w:after="240" w:afterAutospacing="0"/>
        <w:jc w:val="center"/>
        <w:rPr>
          <w:rFonts w:ascii="Calibri Light" w:hAnsi="Calibri Light" w:cs="Calibri Light"/>
          <w:sz w:val="30"/>
          <w:szCs w:val="30"/>
        </w:rPr>
      </w:pPr>
      <w:r w:rsidRPr="00A00F7D">
        <w:rPr>
          <w:rFonts w:ascii="Calibri Light" w:hAnsi="Calibri Light" w:cs="Calibri Light"/>
          <w:b/>
          <w:bCs/>
          <w:color w:val="000000"/>
          <w:sz w:val="30"/>
          <w:szCs w:val="30"/>
        </w:rPr>
        <w:t>Zdrowy optymizm</w:t>
      </w:r>
      <w:r w:rsidR="00A00F7D">
        <w:rPr>
          <w:rFonts w:ascii="Calibri Light" w:hAnsi="Calibri Light" w:cs="Calibri Light"/>
          <w:b/>
          <w:bCs/>
          <w:color w:val="000000"/>
          <w:sz w:val="30"/>
          <w:szCs w:val="30"/>
        </w:rPr>
        <w:br/>
        <w:t>J</w:t>
      </w:r>
      <w:r w:rsidRPr="00A00F7D">
        <w:rPr>
          <w:rFonts w:ascii="Calibri Light" w:hAnsi="Calibri Light" w:cs="Calibri Light"/>
          <w:b/>
          <w:bCs/>
          <w:color w:val="000000"/>
          <w:sz w:val="30"/>
          <w:szCs w:val="30"/>
        </w:rPr>
        <w:t>ak pozytywnie patrzeć na świat</w:t>
      </w:r>
      <w:r w:rsidR="00A00F7D" w:rsidRPr="00A00F7D">
        <w:rPr>
          <w:rFonts w:ascii="Calibri Light" w:hAnsi="Calibri Light" w:cs="Calibri Light"/>
          <w:b/>
          <w:bCs/>
          <w:color w:val="000000"/>
          <w:sz w:val="30"/>
          <w:szCs w:val="30"/>
        </w:rPr>
        <w:t>,</w:t>
      </w:r>
      <w:r w:rsidRPr="00A00F7D">
        <w:rPr>
          <w:rFonts w:ascii="Calibri Light" w:hAnsi="Calibri Light" w:cs="Calibri Light"/>
          <w:b/>
          <w:bCs/>
          <w:color w:val="000000"/>
          <w:sz w:val="30"/>
          <w:szCs w:val="30"/>
        </w:rPr>
        <w:t xml:space="preserve"> nie tłamsząc innych emocji?</w:t>
      </w:r>
    </w:p>
    <w:p w14:paraId="30A95984" w14:textId="782FAF87" w:rsidR="00F66A76" w:rsidRPr="00F66A76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 w:rsidRPr="00F66A76">
        <w:rPr>
          <w:rFonts w:ascii="Calibri Light" w:hAnsi="Calibri Light" w:cs="Calibri Light"/>
          <w:b/>
          <w:bCs/>
          <w:color w:val="000000"/>
          <w:sz w:val="22"/>
          <w:szCs w:val="22"/>
        </w:rPr>
        <w:t>Optymizm często kojarzy się z patrzeniem na świat przez różowe okulary, jednak warto pamiętać, że zdrowy optymizm to coś więcej niż tylko ignorowanie trudnych emocji.</w:t>
      </w:r>
    </w:p>
    <w:p w14:paraId="6BDBFB10" w14:textId="021DA893" w:rsidR="00F66A76" w:rsidRPr="00F66A76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 w:rsidRPr="00F66A76">
        <w:rPr>
          <w:rFonts w:ascii="Calibri Light" w:hAnsi="Calibri Light" w:cs="Calibri Light"/>
          <w:color w:val="000000"/>
          <w:sz w:val="22"/>
          <w:szCs w:val="22"/>
        </w:rPr>
        <w:t>Optymizm może czasami przynosić więcej szkody niż pożytku, zwłaszcza gdy polega na wypieraniu negatywnych emocji. Ważne jest, aby dostrzegać i akceptować wszystkie uczucia, jaki</w:t>
      </w:r>
      <w:r w:rsidR="00A00F7D">
        <w:rPr>
          <w:rFonts w:ascii="Calibri Light" w:hAnsi="Calibri Light" w:cs="Calibri Light"/>
          <w:color w:val="000000"/>
          <w:sz w:val="22"/>
          <w:szCs w:val="22"/>
        </w:rPr>
        <w:t>ch</w:t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doświadczamy – zarówno pozytywne, jak i negatywne. Emocje są naszymi sprzymierzeńcami, sygnalizują, co dzieje się w naszym wnętrzu i jak powinniśmy reagować na otaczającą nas rzeczywistość.</w:t>
      </w:r>
    </w:p>
    <w:p w14:paraId="713B740B" w14:textId="77777777" w:rsidR="00F66A76" w:rsidRPr="00F66A76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 w:rsidRPr="00F66A76">
        <w:rPr>
          <w:rFonts w:ascii="Calibri Light" w:hAnsi="Calibri Light" w:cs="Calibri Light"/>
          <w:b/>
          <w:bCs/>
          <w:color w:val="000000"/>
          <w:sz w:val="22"/>
          <w:szCs w:val="22"/>
        </w:rPr>
        <w:t>Czym jest optymizm?</w:t>
      </w:r>
    </w:p>
    <w:p w14:paraId="10DFC51B" w14:textId="3C043643" w:rsidR="00F66A76" w:rsidRPr="00F66A76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 w:rsidRPr="00F66A76">
        <w:rPr>
          <w:rFonts w:ascii="Calibri Light" w:hAnsi="Calibri Light" w:cs="Calibri Light"/>
          <w:i/>
          <w:iCs/>
          <w:color w:val="000000"/>
          <w:sz w:val="22"/>
          <w:szCs w:val="22"/>
        </w:rPr>
        <w:t>Kiedyś byłam niepoprawną optymistką.</w:t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– mówi </w:t>
      </w:r>
      <w:proofErr w:type="spellStart"/>
      <w:r w:rsidRPr="00F66A76">
        <w:rPr>
          <w:rFonts w:ascii="Calibri Light" w:hAnsi="Calibri Light" w:cs="Calibri Light"/>
          <w:color w:val="000000"/>
          <w:sz w:val="22"/>
          <w:szCs w:val="22"/>
        </w:rPr>
        <w:t>Inessa</w:t>
      </w:r>
      <w:proofErr w:type="spellEnd"/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Kim, certyfikowana instruktorka </w:t>
      </w:r>
      <w:proofErr w:type="spellStart"/>
      <w:r w:rsidRPr="00F66A76">
        <w:rPr>
          <w:rFonts w:ascii="Calibri Light" w:hAnsi="Calibri Light" w:cs="Calibri Light"/>
          <w:color w:val="000000"/>
          <w:sz w:val="22"/>
          <w:szCs w:val="22"/>
        </w:rPr>
        <w:t>NeuroGrafiki</w:t>
      </w:r>
      <w:proofErr w:type="spellEnd"/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oraz pomysłodawczyni akcji Zrób z Cytryn Lemoniadę. </w:t>
      </w:r>
      <w:r w:rsidRPr="00F66A76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Bardzo często nakładamy na siebie nadmiernie pozytywne maski, udajemy, że wszystko jest dobrze, nawet gdy świat wali nam się na głowę. Świat cały czas pędzi, a my chcemy pędzić za nim – cały czas przeć do przodu, nie zatrzymywać się by przyjrzeć się naszym emocjom. </w:t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Według </w:t>
      </w:r>
      <w:proofErr w:type="spellStart"/>
      <w:r w:rsidRPr="00F66A76">
        <w:rPr>
          <w:rFonts w:ascii="Calibri Light" w:hAnsi="Calibri Light" w:cs="Calibri Light"/>
          <w:color w:val="000000"/>
          <w:sz w:val="22"/>
          <w:szCs w:val="22"/>
        </w:rPr>
        <w:t>Inessy</w:t>
      </w:r>
      <w:proofErr w:type="spellEnd"/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Kim, ciągłe spychanie uczuć na drugi plan ma negatywny wpływ </w:t>
      </w:r>
      <w:r w:rsidR="00A00F7D">
        <w:rPr>
          <w:rFonts w:ascii="Calibri Light" w:hAnsi="Calibri Light" w:cs="Calibri Light"/>
          <w:color w:val="000000"/>
          <w:sz w:val="22"/>
          <w:szCs w:val="22"/>
        </w:rPr>
        <w:br/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na nasz umysł oraz ciało. </w:t>
      </w:r>
      <w:r w:rsidRPr="00A00F7D">
        <w:rPr>
          <w:rFonts w:ascii="Calibri Light" w:hAnsi="Calibri Light" w:cs="Calibri Light"/>
          <w:i/>
          <w:iCs/>
          <w:color w:val="000000"/>
          <w:sz w:val="22"/>
          <w:szCs w:val="22"/>
        </w:rPr>
        <w:t>Musimy pamiętać, że nasz umysł, ciało i emocje są częścią jednej układanki. Dopiero kiedy wszystkie te części będą ze sobą współgrały, kiedy pozwolimy im się przenikać i na siebie oddziaływać, możemy odnaleźć upragnioną drogę do szczęścia</w:t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– tłumaczy ekspertka. </w:t>
      </w:r>
    </w:p>
    <w:p w14:paraId="73996111" w14:textId="77777777" w:rsidR="00F66A76" w:rsidRPr="00F66A76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 w:rsidRPr="00F66A76">
        <w:rPr>
          <w:rFonts w:ascii="Calibri Light" w:hAnsi="Calibri Light" w:cs="Calibri Light"/>
          <w:b/>
          <w:bCs/>
          <w:color w:val="000000"/>
          <w:sz w:val="22"/>
          <w:szCs w:val="22"/>
        </w:rPr>
        <w:t>Czy myślenie kreuje naszą rzeczywistość? </w:t>
      </w:r>
    </w:p>
    <w:p w14:paraId="5E2DB539" w14:textId="367FBC82" w:rsidR="00F66A76" w:rsidRPr="00F66A76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Według </w:t>
      </w:r>
      <w:proofErr w:type="spellStart"/>
      <w:r w:rsidRPr="00F66A76">
        <w:rPr>
          <w:rFonts w:ascii="Calibri Light" w:hAnsi="Calibri Light" w:cs="Calibri Light"/>
          <w:color w:val="000000"/>
          <w:sz w:val="22"/>
          <w:szCs w:val="22"/>
        </w:rPr>
        <w:t>Inessy</w:t>
      </w:r>
      <w:proofErr w:type="spellEnd"/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Kim, nasz mózg jest jak komputer – “wgrywamy” do niego różne programy, uczymy go pewnych mechanizmów. Tak jak komputer należy oczyścić z wirusów, tak my powinniśmy pracować nad uwalnianiem blokad w mózgu. </w:t>
      </w:r>
      <w:r w:rsidRPr="00F66A76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Załóżmy, że gdzieś głęboko w naszej podświadomości zagnieżdżony jest strach przed dużymi pieniędzmi. Nieważne, ile razy zmienimy pracę, czy ile serca włożymy w swój biznes – ten “zaprogramowany” lęk sprawi, że pieniędzy nie będzie przybywać </w:t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– mówi </w:t>
      </w:r>
      <w:proofErr w:type="spellStart"/>
      <w:r w:rsidR="00A00F7D">
        <w:rPr>
          <w:rFonts w:ascii="Calibri Light" w:hAnsi="Calibri Light" w:cs="Calibri Light"/>
          <w:color w:val="000000"/>
          <w:sz w:val="22"/>
          <w:szCs w:val="22"/>
        </w:rPr>
        <w:t>Inessa</w:t>
      </w:r>
      <w:proofErr w:type="spellEnd"/>
      <w:r w:rsidR="00A00F7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Kim. </w:t>
      </w:r>
      <w:r w:rsidRPr="00F66A76">
        <w:rPr>
          <w:rFonts w:ascii="Calibri Light" w:hAnsi="Calibri Light" w:cs="Calibri Light"/>
          <w:i/>
          <w:iCs/>
          <w:color w:val="000000"/>
          <w:sz w:val="22"/>
          <w:szCs w:val="22"/>
        </w:rPr>
        <w:t>Nasze myślenie ma ogromy wpływ na rzeczywistość, jednak nie jest to tak proste jak powiedzenie sobie na przykład: będę zarabiał większe pieniądze. Najpierw musimy zrobić porządek z tym, co jest głęboko ukryte, co stopuje nasz rozwój. </w:t>
      </w:r>
    </w:p>
    <w:p w14:paraId="1A8E22DA" w14:textId="77777777" w:rsidR="00F66A76" w:rsidRPr="00F66A76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 w:rsidRPr="00F66A76">
        <w:rPr>
          <w:rFonts w:ascii="Calibri Light" w:hAnsi="Calibri Light" w:cs="Calibri Light"/>
          <w:b/>
          <w:bCs/>
          <w:color w:val="000000"/>
          <w:sz w:val="22"/>
          <w:szCs w:val="22"/>
        </w:rPr>
        <w:t>Jak zmieniać światopogląd, żeby zacząć spełniać marzenia czy cele?</w:t>
      </w:r>
    </w:p>
    <w:p w14:paraId="20304C41" w14:textId="77777777" w:rsidR="00A00F7D" w:rsidRDefault="00F66A76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Przede wszystkim, musimy nauczyć się przyjmować wszystkie emocje, również te najtrudniejsze. – </w:t>
      </w:r>
      <w:r w:rsidRPr="00F66A76">
        <w:rPr>
          <w:rFonts w:ascii="Calibri Light" w:hAnsi="Calibri Light" w:cs="Calibri Light"/>
          <w:i/>
          <w:iCs/>
          <w:color w:val="000000"/>
          <w:sz w:val="22"/>
          <w:szCs w:val="22"/>
        </w:rPr>
        <w:t>Jeżeli jakaś sytuacja sprawiła, że jest nam smutno lub czujemy się urażeni, trzeba po prostu się do tego przyznać. Powiedzieć: tak, obraziłam się, tak, jest mi źle. A potem zadać sobie pytanie: co dalej?</w:t>
      </w:r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– mówi </w:t>
      </w:r>
      <w:proofErr w:type="spellStart"/>
      <w:r w:rsidRPr="00F66A76">
        <w:rPr>
          <w:rFonts w:ascii="Calibri Light" w:hAnsi="Calibri Light" w:cs="Calibri Light"/>
          <w:color w:val="000000"/>
          <w:sz w:val="22"/>
          <w:szCs w:val="22"/>
        </w:rPr>
        <w:t>Inessa</w:t>
      </w:r>
      <w:proofErr w:type="spellEnd"/>
      <w:r w:rsidRPr="00F66A76">
        <w:rPr>
          <w:rFonts w:ascii="Calibri Light" w:hAnsi="Calibri Light" w:cs="Calibri Light"/>
          <w:color w:val="000000"/>
          <w:sz w:val="22"/>
          <w:szCs w:val="22"/>
        </w:rPr>
        <w:t xml:space="preserve"> Kim. </w:t>
      </w:r>
    </w:p>
    <w:p w14:paraId="59DBC230" w14:textId="3B434EBC" w:rsidR="00F66A76" w:rsidRPr="00F66A76" w:rsidRDefault="00A00F7D" w:rsidP="00F66A76">
      <w:pPr>
        <w:pStyle w:val="NormalnyWeb"/>
        <w:spacing w:before="240" w:beforeAutospacing="0" w:after="240" w:afterAutospacing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K</w:t>
      </w:r>
      <w:r w:rsidR="00F66A76" w:rsidRPr="00F66A76">
        <w:rPr>
          <w:rFonts w:ascii="Calibri Light" w:hAnsi="Calibri Light" w:cs="Calibri Light"/>
          <w:color w:val="000000"/>
          <w:sz w:val="22"/>
          <w:szCs w:val="22"/>
        </w:rPr>
        <w:t>ażd</w:t>
      </w:r>
      <w:r>
        <w:rPr>
          <w:rFonts w:ascii="Calibri Light" w:hAnsi="Calibri Light" w:cs="Calibri Light"/>
          <w:color w:val="000000"/>
          <w:sz w:val="22"/>
          <w:szCs w:val="22"/>
        </w:rPr>
        <w:t>ą</w:t>
      </w:r>
      <w:r w:rsidR="00F66A76" w:rsidRPr="00F66A76">
        <w:rPr>
          <w:rFonts w:ascii="Calibri Light" w:hAnsi="Calibri Light" w:cs="Calibri Light"/>
          <w:color w:val="000000"/>
          <w:sz w:val="22"/>
          <w:szCs w:val="22"/>
        </w:rPr>
        <w:t xml:space="preserve"> sytuacj</w:t>
      </w:r>
      <w:r>
        <w:rPr>
          <w:rFonts w:ascii="Calibri Light" w:hAnsi="Calibri Light" w:cs="Calibri Light"/>
          <w:color w:val="000000"/>
          <w:sz w:val="22"/>
          <w:szCs w:val="22"/>
        </w:rPr>
        <w:t>ę</w:t>
      </w:r>
      <w:r w:rsidR="00F66A76" w:rsidRPr="00F66A76">
        <w:rPr>
          <w:rFonts w:ascii="Calibri Light" w:hAnsi="Calibri Light" w:cs="Calibri Light"/>
          <w:color w:val="000000"/>
          <w:sz w:val="22"/>
          <w:szCs w:val="22"/>
        </w:rPr>
        <w:t xml:space="preserve"> możemy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potraktować </w:t>
      </w:r>
      <w:r w:rsidR="00F66A76" w:rsidRPr="00F66A76">
        <w:rPr>
          <w:rFonts w:ascii="Calibri Light" w:hAnsi="Calibri Light" w:cs="Calibri Light"/>
          <w:color w:val="000000"/>
          <w:sz w:val="22"/>
          <w:szCs w:val="22"/>
        </w:rPr>
        <w:t>jak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F66A76" w:rsidRPr="00F66A76">
        <w:rPr>
          <w:rFonts w:ascii="Calibri Light" w:hAnsi="Calibri Light" w:cs="Calibri Light"/>
          <w:color w:val="000000"/>
          <w:sz w:val="22"/>
          <w:szCs w:val="22"/>
        </w:rPr>
        <w:t xml:space="preserve">lekcję, na każde doświadczenie spojrzeć </w:t>
      </w:r>
      <w:r>
        <w:rPr>
          <w:rFonts w:ascii="Calibri Light" w:hAnsi="Calibri Light" w:cs="Calibri Light"/>
          <w:color w:val="000000"/>
          <w:sz w:val="22"/>
          <w:szCs w:val="22"/>
        </w:rPr>
        <w:br/>
      </w:r>
      <w:r w:rsidR="00F66A76" w:rsidRPr="00F66A76">
        <w:rPr>
          <w:rFonts w:ascii="Calibri Light" w:hAnsi="Calibri Light" w:cs="Calibri Light"/>
          <w:color w:val="000000"/>
          <w:sz w:val="22"/>
          <w:szCs w:val="22"/>
        </w:rPr>
        <w:t xml:space="preserve">z wdzięcznością, nauczyć się je akceptować i wyciągać z niego naukę. Dopiero gdy potrafimy żyć </w:t>
      </w:r>
      <w:r>
        <w:rPr>
          <w:rFonts w:ascii="Calibri Light" w:hAnsi="Calibri Light" w:cs="Calibri Light"/>
          <w:color w:val="000000"/>
          <w:sz w:val="22"/>
          <w:szCs w:val="22"/>
        </w:rPr>
        <w:br/>
      </w:r>
      <w:r w:rsidR="00F66A76" w:rsidRPr="00F66A76">
        <w:rPr>
          <w:rFonts w:ascii="Calibri Light" w:hAnsi="Calibri Light" w:cs="Calibri Light"/>
          <w:color w:val="000000"/>
          <w:sz w:val="22"/>
          <w:szCs w:val="22"/>
        </w:rPr>
        <w:t>w zgodzie ze swoimi emocjami, gdy je rozumiemy i potrafimy dostrzec w nich mądrość czy sens, możemy naprawdę otworzyć się na realizację marzeń i celów. Kiedy zmieniamy swój świat wewnętrzny, świat na zewnątrz zmienia się automatycznie.</w:t>
      </w:r>
    </w:p>
    <w:p w14:paraId="39DBFDB4" w14:textId="77777777" w:rsidR="00ED4CDC" w:rsidRPr="00F66A76" w:rsidRDefault="00ED4CDC" w:rsidP="000D3CBD">
      <w:pPr>
        <w:tabs>
          <w:tab w:val="left" w:pos="339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AC51132" w14:textId="77777777" w:rsidR="00ED4CDC" w:rsidRPr="00F66A76" w:rsidRDefault="00ED4CDC" w:rsidP="000D3CBD">
      <w:pPr>
        <w:pBdr>
          <w:bottom w:val="single" w:sz="6" w:space="1" w:color="auto"/>
        </w:pBdr>
        <w:tabs>
          <w:tab w:val="left" w:pos="339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220A9BAF" w14:textId="663A3336" w:rsidR="001C2CAF" w:rsidRPr="00F66A76" w:rsidRDefault="00B12DD4" w:rsidP="00ED4CDC">
      <w:pPr>
        <w:tabs>
          <w:tab w:val="left" w:pos="3393"/>
        </w:tabs>
        <w:spacing w:after="0" w:line="240" w:lineRule="auto"/>
        <w:jc w:val="both"/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</w:pPr>
      <w:proofErr w:type="spellStart"/>
      <w:r w:rsidRPr="00F66A76">
        <w:rPr>
          <w:rFonts w:ascii="Calibri Light" w:hAnsi="Calibri Light" w:cs="Calibri Light"/>
          <w:b/>
          <w:bCs/>
          <w:sz w:val="18"/>
          <w:szCs w:val="18"/>
        </w:rPr>
        <w:t>Inessa</w:t>
      </w:r>
      <w:proofErr w:type="spellEnd"/>
      <w:r w:rsidRPr="00F66A76">
        <w:rPr>
          <w:rFonts w:ascii="Calibri Light" w:hAnsi="Calibri Light" w:cs="Calibri Light"/>
          <w:b/>
          <w:bCs/>
          <w:sz w:val="18"/>
          <w:szCs w:val="18"/>
        </w:rPr>
        <w:t xml:space="preserve"> Kim</w:t>
      </w:r>
      <w:r w:rsidR="00ED4CDC" w:rsidRPr="00F66A76">
        <w:rPr>
          <w:rFonts w:ascii="Calibri Light" w:hAnsi="Calibri Light" w:cs="Calibri Light"/>
          <w:sz w:val="18"/>
          <w:szCs w:val="18"/>
        </w:rPr>
        <w:t xml:space="preserve"> to Mistrzyni Transformacji, mentorka ekspertów, certyfikowana instruktorka </w:t>
      </w:r>
      <w:proofErr w:type="spellStart"/>
      <w:r w:rsidR="004B5E1A" w:rsidRPr="00F66A76">
        <w:rPr>
          <w:rFonts w:ascii="Calibri Light" w:hAnsi="Calibri Light" w:cs="Calibri Light"/>
          <w:sz w:val="18"/>
          <w:szCs w:val="18"/>
        </w:rPr>
        <w:t>N</w:t>
      </w:r>
      <w:r w:rsidR="00ED4CDC" w:rsidRPr="00F66A76">
        <w:rPr>
          <w:rFonts w:ascii="Calibri Light" w:hAnsi="Calibri Light" w:cs="Calibri Light"/>
          <w:sz w:val="18"/>
          <w:szCs w:val="18"/>
        </w:rPr>
        <w:t>ero</w:t>
      </w:r>
      <w:r w:rsidR="004B5E1A" w:rsidRPr="00F66A76">
        <w:rPr>
          <w:rFonts w:ascii="Calibri Light" w:hAnsi="Calibri Light" w:cs="Calibri Light"/>
          <w:sz w:val="18"/>
          <w:szCs w:val="18"/>
        </w:rPr>
        <w:t>G</w:t>
      </w:r>
      <w:r w:rsidR="00ED4CDC" w:rsidRPr="00F66A76">
        <w:rPr>
          <w:rFonts w:ascii="Calibri Light" w:hAnsi="Calibri Light" w:cs="Calibri Light"/>
          <w:sz w:val="18"/>
          <w:szCs w:val="18"/>
        </w:rPr>
        <w:t>rafiki</w:t>
      </w:r>
      <w:proofErr w:type="spellEnd"/>
      <w:r w:rsidR="00ED4CDC" w:rsidRPr="00F66A76">
        <w:rPr>
          <w:rFonts w:ascii="Calibri Light" w:hAnsi="Calibri Light" w:cs="Calibri Light"/>
          <w:sz w:val="18"/>
          <w:szCs w:val="18"/>
        </w:rPr>
        <w:t xml:space="preserve"> - </w:t>
      </w:r>
      <w:r w:rsidR="00ED4CDC" w:rsidRPr="00F66A76">
        <w:rPr>
          <w:rFonts w:ascii="Calibri Light" w:hAnsi="Calibri Light" w:cs="Calibri Light"/>
          <w:kern w:val="0"/>
          <w:sz w:val="18"/>
          <w:szCs w:val="18"/>
        </w:rPr>
        <w:t>twórczej metody, która pomaga w realizacji celów i spełnianiu marzeń, bazującej na współdziałaniu świadomej i nieświadomej części psychiki, łącząc techniki graficzne, które dają nam możliwość pracy z samym sobą i wchodzenie w interakcję ze swoim otoczeniem i światem jako całością. Miłośniczka gotowania i podróży. Mama wyjątkowej córki w spektrum autyzmu. Entuzjastka życia na własnych warunkach, przerabiająca życiowe „cytryny” na pyszne i orzeźwiające „lemoniady”.</w:t>
      </w:r>
      <w:r w:rsidR="001C2CAF" w:rsidRPr="00F66A76">
        <w:rPr>
          <w:rFonts w:ascii="Calibri Light" w:hAnsi="Calibri Light" w:cs="Calibri Light"/>
          <w:kern w:val="0"/>
          <w:sz w:val="18"/>
          <w:szCs w:val="18"/>
        </w:rPr>
        <w:t xml:space="preserve"> Więcej na stronie: </w:t>
      </w:r>
      <w:hyperlink r:id="rId6" w:history="1">
        <w:r w:rsidR="001C2CAF" w:rsidRPr="00F66A76">
          <w:rPr>
            <w:rStyle w:val="Hipercze"/>
            <w:rFonts w:ascii="Calibri Light" w:hAnsi="Calibri Light" w:cs="Calibri Light"/>
            <w:kern w:val="0"/>
            <w:sz w:val="18"/>
            <w:szCs w:val="18"/>
          </w:rPr>
          <w:t>www.inessakim.com</w:t>
        </w:r>
      </w:hyperlink>
      <w:r w:rsidR="00E423C5" w:rsidRPr="00F66A76">
        <w:rPr>
          <w:rStyle w:val="Hipercze"/>
          <w:rFonts w:ascii="Calibri Light" w:hAnsi="Calibri Light" w:cs="Calibri Light"/>
          <w:kern w:val="0"/>
          <w:sz w:val="18"/>
          <w:szCs w:val="18"/>
        </w:rPr>
        <w:t xml:space="preserve"> </w:t>
      </w:r>
      <w:r w:rsidR="002E76C1" w:rsidRPr="00F66A76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 xml:space="preserve">i na </w:t>
      </w:r>
      <w:r w:rsidR="00E423C5" w:rsidRPr="00F66A76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>Instagram</w:t>
      </w:r>
      <w:r w:rsidR="002E76C1" w:rsidRPr="00F66A76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>ie</w:t>
      </w:r>
      <w:r w:rsidR="00E423C5" w:rsidRPr="00F66A76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 xml:space="preserve">: </w:t>
      </w:r>
      <w:hyperlink r:id="rId7" w:history="1">
        <w:r w:rsidR="004B5E1A" w:rsidRPr="00F66A76">
          <w:rPr>
            <w:rStyle w:val="Hipercze"/>
            <w:rFonts w:ascii="Calibri Light" w:hAnsi="Calibri Light" w:cs="Calibri Light"/>
            <w:kern w:val="0"/>
            <w:sz w:val="18"/>
            <w:szCs w:val="18"/>
          </w:rPr>
          <w:t>https://www.instagram.com/neurograff.inessakim/</w:t>
        </w:r>
      </w:hyperlink>
    </w:p>
    <w:p w14:paraId="43DEB80B" w14:textId="77777777" w:rsidR="004B5E1A" w:rsidRPr="00F66A76" w:rsidRDefault="004B5E1A" w:rsidP="00ED4CDC">
      <w:pPr>
        <w:tabs>
          <w:tab w:val="left" w:pos="3393"/>
        </w:tabs>
        <w:spacing w:after="0" w:line="240" w:lineRule="auto"/>
        <w:jc w:val="both"/>
        <w:rPr>
          <w:rFonts w:ascii="Calibri Light" w:hAnsi="Calibri Light" w:cs="Calibri Light"/>
          <w:kern w:val="0"/>
          <w:sz w:val="18"/>
          <w:szCs w:val="18"/>
        </w:rPr>
      </w:pPr>
    </w:p>
    <w:p w14:paraId="72756001" w14:textId="253CA174" w:rsidR="00D2528E" w:rsidRPr="00F66A76" w:rsidRDefault="00D2528E" w:rsidP="00ED4CDC">
      <w:pPr>
        <w:tabs>
          <w:tab w:val="left" w:pos="3393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66A76">
        <w:rPr>
          <w:rFonts w:ascii="Calibri Light" w:hAnsi="Calibri Light" w:cs="Calibri Light"/>
          <w:sz w:val="18"/>
          <w:szCs w:val="18"/>
        </w:rPr>
        <w:tab/>
      </w:r>
    </w:p>
    <w:p w14:paraId="7789D33E" w14:textId="6CD37222" w:rsidR="00545767" w:rsidRPr="00F66A76" w:rsidRDefault="00545767" w:rsidP="000D3CBD">
      <w:pPr>
        <w:jc w:val="both"/>
        <w:rPr>
          <w:rFonts w:ascii="Calibri Light" w:hAnsi="Calibri Light" w:cs="Calibri Light"/>
          <w:sz w:val="22"/>
          <w:szCs w:val="22"/>
        </w:rPr>
      </w:pPr>
    </w:p>
    <w:p w14:paraId="352F1EF3" w14:textId="77777777" w:rsidR="001C2CAF" w:rsidRPr="00F66A76" w:rsidRDefault="001C2CAF" w:rsidP="001C2CAF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6BC32C5D" w14:textId="7A3DA584" w:rsidR="001C2CAF" w:rsidRPr="00F66A76" w:rsidRDefault="001C2CAF" w:rsidP="001C2CAF">
      <w:pPr>
        <w:jc w:val="both"/>
        <w:rPr>
          <w:rFonts w:ascii="Calibri Light" w:hAnsi="Calibri Light" w:cs="Calibri Light"/>
          <w:sz w:val="18"/>
          <w:szCs w:val="18"/>
        </w:rPr>
      </w:pPr>
      <w:r w:rsidRPr="00F66A76">
        <w:rPr>
          <w:rFonts w:ascii="Calibri Light" w:hAnsi="Calibri Light" w:cs="Calibri Light"/>
          <w:sz w:val="18"/>
          <w:szCs w:val="18"/>
        </w:rPr>
        <w:t xml:space="preserve">Kontakt dla mediów: Karina </w:t>
      </w:r>
      <w:proofErr w:type="spellStart"/>
      <w:r w:rsidRPr="00F66A76">
        <w:rPr>
          <w:rFonts w:ascii="Calibri Light" w:hAnsi="Calibri Light" w:cs="Calibri Light"/>
          <w:sz w:val="18"/>
          <w:szCs w:val="18"/>
        </w:rPr>
        <w:t>Grygielska</w:t>
      </w:r>
      <w:proofErr w:type="spellEnd"/>
      <w:r w:rsidRPr="00F66A76">
        <w:rPr>
          <w:rFonts w:ascii="Calibri Light" w:hAnsi="Calibri Light" w:cs="Calibri Light"/>
          <w:sz w:val="18"/>
          <w:szCs w:val="18"/>
        </w:rPr>
        <w:t xml:space="preserve">, Agencja Face It, e-mail: </w:t>
      </w:r>
      <w:hyperlink r:id="rId8" w:history="1">
        <w:r w:rsidRPr="00F66A76">
          <w:rPr>
            <w:rStyle w:val="Hipercze"/>
            <w:rFonts w:ascii="Calibri Light" w:hAnsi="Calibri Light" w:cs="Calibri Light"/>
            <w:sz w:val="18"/>
            <w:szCs w:val="18"/>
          </w:rPr>
          <w:t>k.grygielska@agencjafaceit.pl</w:t>
        </w:r>
      </w:hyperlink>
      <w:r w:rsidRPr="00F66A76">
        <w:rPr>
          <w:rFonts w:ascii="Calibri Light" w:hAnsi="Calibri Light" w:cs="Calibri Light"/>
          <w:sz w:val="18"/>
          <w:szCs w:val="18"/>
        </w:rPr>
        <w:t>, tel. +48 510 139 575</w:t>
      </w:r>
    </w:p>
    <w:p w14:paraId="01D7218F" w14:textId="77777777" w:rsidR="001C2CAF" w:rsidRPr="00F66A76" w:rsidRDefault="001C2CAF" w:rsidP="000D3CBD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1C2CAF" w:rsidRPr="00F66A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8AAD" w14:textId="77777777" w:rsidR="00A235C3" w:rsidRDefault="00A235C3" w:rsidP="00B12DD4">
      <w:pPr>
        <w:spacing w:after="0" w:line="240" w:lineRule="auto"/>
      </w:pPr>
      <w:r>
        <w:separator/>
      </w:r>
    </w:p>
  </w:endnote>
  <w:endnote w:type="continuationSeparator" w:id="0">
    <w:p w14:paraId="1CEF62BD" w14:textId="77777777" w:rsidR="00A235C3" w:rsidRDefault="00A235C3" w:rsidP="00B1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3843" w14:textId="77777777" w:rsidR="00A235C3" w:rsidRDefault="00A235C3" w:rsidP="00B12DD4">
      <w:pPr>
        <w:spacing w:after="0" w:line="240" w:lineRule="auto"/>
      </w:pPr>
      <w:r>
        <w:separator/>
      </w:r>
    </w:p>
  </w:footnote>
  <w:footnote w:type="continuationSeparator" w:id="0">
    <w:p w14:paraId="4F24DF9C" w14:textId="77777777" w:rsidR="00A235C3" w:rsidRDefault="00A235C3" w:rsidP="00B1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DD05" w14:textId="4B49D481" w:rsidR="00B12DD4" w:rsidRDefault="00B12DD4" w:rsidP="00B12DD4">
    <w:pPr>
      <w:pStyle w:val="Nagwek"/>
      <w:jc w:val="center"/>
    </w:pPr>
    <w:r>
      <w:fldChar w:fldCharType="begin"/>
    </w:r>
    <w:r w:rsidR="00D60388">
      <w:instrText xml:space="preserve"> INCLUDEPICTURE "C:\\Users\\karinagrygielska\\Library\\Group Containers\\UBF8T346G9.ms\\WebArchiveCopyPasteTempFiles\\com.microsoft.Word\\Inessa_Kim_Logo_Violet.png" \* MERGEFORMAT </w:instrText>
    </w:r>
    <w:r>
      <w:fldChar w:fldCharType="separate"/>
    </w:r>
    <w:r>
      <w:rPr>
        <w:noProof/>
        <w:lang w:eastAsia="pl-PL"/>
      </w:rPr>
      <w:drawing>
        <wp:inline distT="0" distB="0" distL="0" distR="0" wp14:anchorId="4D37204F" wp14:editId="6F25C99B">
          <wp:extent cx="2053176" cy="552674"/>
          <wp:effectExtent l="0" t="0" r="4445" b="6350"/>
          <wp:docPr id="186492579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548" cy="58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8E"/>
    <w:rsid w:val="000D3CBD"/>
    <w:rsid w:val="000E4A4B"/>
    <w:rsid w:val="001C2CAF"/>
    <w:rsid w:val="001D363A"/>
    <w:rsid w:val="002425B3"/>
    <w:rsid w:val="002530B6"/>
    <w:rsid w:val="00264B19"/>
    <w:rsid w:val="002E76C1"/>
    <w:rsid w:val="003720DC"/>
    <w:rsid w:val="003D61BA"/>
    <w:rsid w:val="00404308"/>
    <w:rsid w:val="004B5E1A"/>
    <w:rsid w:val="004F0FA3"/>
    <w:rsid w:val="00545767"/>
    <w:rsid w:val="005568D3"/>
    <w:rsid w:val="00610BB6"/>
    <w:rsid w:val="0062587B"/>
    <w:rsid w:val="00841EF5"/>
    <w:rsid w:val="0086281A"/>
    <w:rsid w:val="009103D2"/>
    <w:rsid w:val="00952E71"/>
    <w:rsid w:val="009852B3"/>
    <w:rsid w:val="009E6209"/>
    <w:rsid w:val="00A00F7D"/>
    <w:rsid w:val="00A235C3"/>
    <w:rsid w:val="00AD23F8"/>
    <w:rsid w:val="00B12DD4"/>
    <w:rsid w:val="00CC3BA7"/>
    <w:rsid w:val="00CE4D61"/>
    <w:rsid w:val="00CF5796"/>
    <w:rsid w:val="00D2528E"/>
    <w:rsid w:val="00D60388"/>
    <w:rsid w:val="00DB1213"/>
    <w:rsid w:val="00E423C5"/>
    <w:rsid w:val="00ED4CDC"/>
    <w:rsid w:val="00F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7656"/>
  <w15:docId w15:val="{23657E31-B928-8244-8E93-8463D49C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5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2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2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2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2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2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5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5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52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52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52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2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52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DD4"/>
  </w:style>
  <w:style w:type="paragraph" w:styleId="Stopka">
    <w:name w:val="footer"/>
    <w:basedOn w:val="Normalny"/>
    <w:link w:val="StopkaZnak"/>
    <w:uiPriority w:val="99"/>
    <w:unhideWhenUsed/>
    <w:rsid w:val="00B1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DD4"/>
  </w:style>
  <w:style w:type="table" w:styleId="Tabela-Siatka">
    <w:name w:val="Table Grid"/>
    <w:basedOn w:val="Standardowy"/>
    <w:uiPriority w:val="39"/>
    <w:rsid w:val="00B1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2CA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2C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7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6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neurograff.inessaki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ssaki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Grygielski</dc:creator>
  <cp:keywords/>
  <dc:description/>
  <cp:lastModifiedBy>Marcin Grygielski</cp:lastModifiedBy>
  <cp:revision>3</cp:revision>
  <cp:lastPrinted>2024-05-09T14:27:00Z</cp:lastPrinted>
  <dcterms:created xsi:type="dcterms:W3CDTF">2024-08-21T12:30:00Z</dcterms:created>
  <dcterms:modified xsi:type="dcterms:W3CDTF">2024-08-21T12:31:00Z</dcterms:modified>
</cp:coreProperties>
</file>